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83C00" w14:textId="77777777" w:rsidR="007609E7" w:rsidRDefault="007609E7" w:rsidP="007609E7">
      <w:pPr>
        <w:spacing w:before="100" w:beforeAutospacing="1" w:after="100" w:afterAutospacing="1" w:line="240" w:lineRule="auto"/>
        <w:jc w:val="center"/>
        <w:rPr>
          <w:rFonts w:ascii="Times New Roman" w:eastAsia="Times New Roman" w:hAnsi="Times New Roman" w:cs="Times New Roman"/>
          <w:b/>
          <w:bCs/>
          <w:sz w:val="24"/>
          <w:szCs w:val="24"/>
          <w:lang w:val="en"/>
        </w:rPr>
      </w:pPr>
      <w:r>
        <w:rPr>
          <w:rFonts w:ascii="Arial" w:hAnsi="Arial" w:cs="Arial"/>
          <w:b/>
          <w:noProof/>
          <w:lang w:eastAsia="en-CA"/>
        </w:rPr>
        <w:drawing>
          <wp:anchor distT="0" distB="0" distL="114300" distR="114300" simplePos="0" relativeHeight="251659264" behindDoc="0" locked="0" layoutInCell="1" allowOverlap="1" wp14:anchorId="0848649E" wp14:editId="5C48B685">
            <wp:simplePos x="0" y="0"/>
            <wp:positionH relativeFrom="column">
              <wp:posOffset>2503170</wp:posOffset>
            </wp:positionH>
            <wp:positionV relativeFrom="paragraph">
              <wp:posOffset>-41275</wp:posOffset>
            </wp:positionV>
            <wp:extent cx="1098468" cy="725999"/>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0556" cy="727379"/>
                    </a:xfrm>
                    <a:prstGeom prst="rect">
                      <a:avLst/>
                    </a:prstGeom>
                    <a:noFill/>
                  </pic:spPr>
                </pic:pic>
              </a:graphicData>
            </a:graphic>
            <wp14:sizeRelH relativeFrom="page">
              <wp14:pctWidth>0</wp14:pctWidth>
            </wp14:sizeRelH>
            <wp14:sizeRelV relativeFrom="page">
              <wp14:pctHeight>0</wp14:pctHeight>
            </wp14:sizeRelV>
          </wp:anchor>
        </w:drawing>
      </w:r>
    </w:p>
    <w:p w14:paraId="70A27A87" w14:textId="77777777" w:rsidR="007609E7" w:rsidRDefault="007609E7" w:rsidP="007609E7">
      <w:pPr>
        <w:spacing w:before="100" w:beforeAutospacing="1" w:after="100" w:afterAutospacing="1" w:line="240" w:lineRule="auto"/>
        <w:rPr>
          <w:rFonts w:ascii="Times New Roman" w:eastAsia="Times New Roman" w:hAnsi="Times New Roman" w:cs="Times New Roman"/>
          <w:b/>
          <w:bCs/>
          <w:sz w:val="24"/>
          <w:szCs w:val="24"/>
          <w:lang w:val="en"/>
        </w:rPr>
      </w:pPr>
    </w:p>
    <w:p w14:paraId="24438588" w14:textId="77777777" w:rsidR="007609E7" w:rsidRPr="005327EC" w:rsidRDefault="007609E7" w:rsidP="007609E7">
      <w:pPr>
        <w:spacing w:after="0" w:line="240" w:lineRule="auto"/>
        <w:jc w:val="center"/>
        <w:rPr>
          <w:rFonts w:eastAsia="Times New Roman" w:cstheme="minorHAnsi"/>
          <w:b/>
          <w:sz w:val="28"/>
          <w:szCs w:val="28"/>
        </w:rPr>
      </w:pPr>
      <w:r w:rsidRPr="005327EC">
        <w:rPr>
          <w:rFonts w:eastAsia="Times New Roman" w:cstheme="minorHAnsi"/>
          <w:b/>
          <w:sz w:val="28"/>
          <w:szCs w:val="28"/>
        </w:rPr>
        <w:t>Newcomer Settlement Services</w:t>
      </w:r>
    </w:p>
    <w:p w14:paraId="4D6668E1" w14:textId="77777777" w:rsidR="007609E7" w:rsidRPr="005327EC" w:rsidRDefault="007609E7" w:rsidP="007609E7">
      <w:pPr>
        <w:spacing w:after="0" w:line="240" w:lineRule="auto"/>
        <w:jc w:val="center"/>
        <w:rPr>
          <w:rFonts w:eastAsia="Times New Roman" w:cstheme="minorHAnsi"/>
          <w:b/>
          <w:sz w:val="28"/>
          <w:szCs w:val="28"/>
        </w:rPr>
      </w:pPr>
      <w:r w:rsidRPr="005327EC">
        <w:rPr>
          <w:rFonts w:eastAsia="Times New Roman" w:cstheme="minorHAnsi"/>
          <w:b/>
          <w:sz w:val="28"/>
          <w:szCs w:val="28"/>
        </w:rPr>
        <w:t>Job Description</w:t>
      </w:r>
    </w:p>
    <w:p w14:paraId="6CD25B99" w14:textId="77777777" w:rsidR="007609E7" w:rsidRDefault="007609E7" w:rsidP="007609E7">
      <w:pPr>
        <w:keepNext/>
        <w:shd w:val="clear" w:color="auto" w:fill="E0E0E0"/>
        <w:spacing w:after="0" w:line="240" w:lineRule="auto"/>
        <w:jc w:val="center"/>
        <w:outlineLvl w:val="2"/>
        <w:rPr>
          <w:rFonts w:eastAsia="Times New Roman" w:cstheme="minorHAnsi"/>
          <w:b/>
        </w:rPr>
      </w:pPr>
      <w:r w:rsidRPr="005327EC">
        <w:rPr>
          <w:rFonts w:eastAsia="Times New Roman" w:cstheme="minorHAnsi"/>
          <w:b/>
          <w:bCs/>
          <w:sz w:val="28"/>
          <w:szCs w:val="28"/>
        </w:rPr>
        <w:t xml:space="preserve">Community Connections </w:t>
      </w:r>
      <w:r w:rsidR="000654CE">
        <w:rPr>
          <w:rFonts w:eastAsia="Times New Roman" w:cstheme="minorHAnsi"/>
          <w:b/>
          <w:bCs/>
          <w:sz w:val="28"/>
          <w:szCs w:val="28"/>
        </w:rPr>
        <w:t>Worker</w:t>
      </w:r>
    </w:p>
    <w:p w14:paraId="5D10F0F2" w14:textId="77777777" w:rsidR="007609E7" w:rsidRPr="00DC6D86" w:rsidRDefault="007609E7" w:rsidP="007609E7">
      <w:pPr>
        <w:spacing w:after="0" w:line="240" w:lineRule="auto"/>
        <w:rPr>
          <w:sz w:val="24"/>
          <w:szCs w:val="24"/>
        </w:rPr>
      </w:pPr>
      <w:r w:rsidRPr="00DC6D86">
        <w:rPr>
          <w:rFonts w:eastAsia="Times New Roman" w:cstheme="minorHAnsi"/>
          <w:b/>
          <w:sz w:val="24"/>
          <w:szCs w:val="24"/>
        </w:rPr>
        <w:t>Report to:</w:t>
      </w:r>
      <w:r w:rsidRPr="00DC6D86">
        <w:rPr>
          <w:rFonts w:eastAsia="Times New Roman" w:cstheme="minorHAnsi"/>
          <w:sz w:val="24"/>
          <w:szCs w:val="24"/>
        </w:rPr>
        <w:t xml:space="preserve">  </w:t>
      </w:r>
      <w:r w:rsidRPr="00DC6D86">
        <w:rPr>
          <w:sz w:val="24"/>
          <w:szCs w:val="24"/>
        </w:rPr>
        <w:t>The Community Connection</w:t>
      </w:r>
      <w:r w:rsidR="00D10AB3" w:rsidRPr="00DC6D86">
        <w:rPr>
          <w:sz w:val="24"/>
          <w:szCs w:val="24"/>
        </w:rPr>
        <w:t>s</w:t>
      </w:r>
      <w:r w:rsidRPr="00DC6D86">
        <w:rPr>
          <w:sz w:val="24"/>
          <w:szCs w:val="24"/>
        </w:rPr>
        <w:t xml:space="preserve"> Worker will be an employee of the South London Neighbourhood Resource Centre (SLNRC).  Day-to-day supervision/consultation will be provided by the Program Operations Manager in the form of formal supervision meetings as well as informal support as requested by the worker.</w:t>
      </w:r>
    </w:p>
    <w:p w14:paraId="6DF85133" w14:textId="77777777" w:rsidR="00D10AB3" w:rsidRPr="00DC6D86" w:rsidRDefault="00D10AB3" w:rsidP="000654CE">
      <w:pPr>
        <w:widowControl w:val="0"/>
        <w:autoSpaceDE w:val="0"/>
        <w:autoSpaceDN w:val="0"/>
        <w:adjustRightInd w:val="0"/>
        <w:spacing w:after="0" w:line="240" w:lineRule="auto"/>
        <w:rPr>
          <w:rFonts w:eastAsia="Times New Roman" w:cstheme="minorHAnsi"/>
          <w:b/>
          <w:sz w:val="24"/>
          <w:szCs w:val="24"/>
        </w:rPr>
      </w:pPr>
    </w:p>
    <w:p w14:paraId="6A4FF0D5" w14:textId="2D385D65" w:rsidR="000654CE" w:rsidRDefault="000654CE" w:rsidP="000654CE">
      <w:pPr>
        <w:widowControl w:val="0"/>
        <w:autoSpaceDE w:val="0"/>
        <w:autoSpaceDN w:val="0"/>
        <w:adjustRightInd w:val="0"/>
        <w:spacing w:after="0" w:line="240" w:lineRule="auto"/>
        <w:rPr>
          <w:sz w:val="24"/>
          <w:szCs w:val="24"/>
        </w:rPr>
      </w:pPr>
      <w:r w:rsidRPr="00DC6D86">
        <w:rPr>
          <w:rFonts w:eastAsia="Times New Roman" w:cstheme="minorHAnsi"/>
          <w:b/>
          <w:sz w:val="24"/>
          <w:szCs w:val="24"/>
        </w:rPr>
        <w:t>Qualifications:</w:t>
      </w:r>
      <w:r w:rsidRPr="00DC6D86">
        <w:rPr>
          <w:rFonts w:eastAsia="Times New Roman" w:cstheme="minorHAnsi"/>
          <w:sz w:val="24"/>
          <w:szCs w:val="24"/>
        </w:rPr>
        <w:t xml:space="preserve">  </w:t>
      </w:r>
      <w:r w:rsidR="00772B2F" w:rsidRPr="00DC6D86">
        <w:rPr>
          <w:sz w:val="24"/>
          <w:szCs w:val="24"/>
        </w:rPr>
        <w:t xml:space="preserve">A degree/diploma in Social </w:t>
      </w:r>
      <w:r w:rsidR="001209C0">
        <w:rPr>
          <w:sz w:val="24"/>
          <w:szCs w:val="24"/>
        </w:rPr>
        <w:t xml:space="preserve">Service </w:t>
      </w:r>
      <w:r w:rsidR="00772B2F" w:rsidRPr="00DC6D86">
        <w:rPr>
          <w:sz w:val="24"/>
          <w:szCs w:val="24"/>
        </w:rPr>
        <w:t>Work, Community Development, Psychology, or a related field, or equivalent work experience.</w:t>
      </w:r>
    </w:p>
    <w:p w14:paraId="3328184E" w14:textId="77777777" w:rsidR="005A7FDA" w:rsidRDefault="005A7FDA" w:rsidP="005A7FDA">
      <w:pPr>
        <w:widowControl w:val="0"/>
        <w:autoSpaceDE w:val="0"/>
        <w:autoSpaceDN w:val="0"/>
        <w:adjustRightInd w:val="0"/>
        <w:spacing w:after="0" w:line="240" w:lineRule="auto"/>
        <w:rPr>
          <w:sz w:val="24"/>
          <w:szCs w:val="24"/>
        </w:rPr>
      </w:pPr>
    </w:p>
    <w:p w14:paraId="16374873" w14:textId="4DA49430" w:rsidR="005A7FDA" w:rsidRDefault="005A7FDA" w:rsidP="005A7FDA">
      <w:pPr>
        <w:widowControl w:val="0"/>
        <w:autoSpaceDE w:val="0"/>
        <w:autoSpaceDN w:val="0"/>
        <w:adjustRightInd w:val="0"/>
        <w:spacing w:after="0" w:line="240" w:lineRule="auto"/>
        <w:rPr>
          <w:sz w:val="24"/>
          <w:szCs w:val="24"/>
        </w:rPr>
      </w:pPr>
      <w:r w:rsidRPr="005A7FDA">
        <w:rPr>
          <w:b/>
          <w:bCs/>
          <w:sz w:val="24"/>
          <w:szCs w:val="24"/>
        </w:rPr>
        <w:t>Commitment:</w:t>
      </w:r>
      <w:r>
        <w:rPr>
          <w:b/>
          <w:bCs/>
          <w:sz w:val="24"/>
          <w:szCs w:val="24"/>
        </w:rPr>
        <w:t xml:space="preserve"> </w:t>
      </w:r>
      <w:r w:rsidRPr="005A7FDA">
        <w:rPr>
          <w:sz w:val="24"/>
          <w:szCs w:val="24"/>
        </w:rPr>
        <w:t xml:space="preserve">This is a </w:t>
      </w:r>
      <w:r w:rsidR="00D70877" w:rsidRPr="005A7FDA">
        <w:rPr>
          <w:sz w:val="24"/>
          <w:szCs w:val="24"/>
        </w:rPr>
        <w:t>full-time</w:t>
      </w:r>
      <w:r w:rsidRPr="005A7FDA">
        <w:rPr>
          <w:sz w:val="24"/>
          <w:szCs w:val="24"/>
        </w:rPr>
        <w:t xml:space="preserve"> position for (37.5 hrs/week) that will include working evenings &amp; weekend</w:t>
      </w:r>
      <w:r>
        <w:rPr>
          <w:sz w:val="24"/>
          <w:szCs w:val="24"/>
        </w:rPr>
        <w:t>s</w:t>
      </w:r>
    </w:p>
    <w:p w14:paraId="7A8AB310" w14:textId="77777777" w:rsidR="005A7FDA" w:rsidRPr="005A7FDA" w:rsidRDefault="005A7FDA" w:rsidP="005A7FDA">
      <w:pPr>
        <w:widowControl w:val="0"/>
        <w:autoSpaceDE w:val="0"/>
        <w:autoSpaceDN w:val="0"/>
        <w:adjustRightInd w:val="0"/>
        <w:spacing w:after="0" w:line="240" w:lineRule="auto"/>
        <w:rPr>
          <w:b/>
          <w:bCs/>
          <w:sz w:val="24"/>
          <w:szCs w:val="24"/>
        </w:rPr>
      </w:pPr>
    </w:p>
    <w:p w14:paraId="7FCDF063" w14:textId="77777777" w:rsidR="00C876C9" w:rsidRPr="00C876C9" w:rsidRDefault="00C876C9" w:rsidP="00C876C9">
      <w:pPr>
        <w:spacing w:before="100" w:beforeAutospacing="1" w:after="100" w:afterAutospacing="1" w:line="240" w:lineRule="auto"/>
        <w:rPr>
          <w:rFonts w:eastAsia="Times New Roman" w:cstheme="minorHAnsi"/>
          <w:b/>
          <w:sz w:val="24"/>
          <w:szCs w:val="24"/>
          <w:lang w:val="en"/>
        </w:rPr>
      </w:pPr>
      <w:r w:rsidRPr="00C876C9">
        <w:rPr>
          <w:rFonts w:eastAsia="Times New Roman" w:cstheme="minorHAnsi"/>
          <w:b/>
          <w:sz w:val="24"/>
          <w:szCs w:val="24"/>
          <w:lang w:val="en"/>
        </w:rPr>
        <w:t>Rate of Pay:</w:t>
      </w:r>
    </w:p>
    <w:p w14:paraId="5C53B59A" w14:textId="63AD155D" w:rsidR="00C876C9" w:rsidRDefault="00C876C9" w:rsidP="00C876C9">
      <w:pPr>
        <w:spacing w:before="100" w:beforeAutospacing="1" w:after="100" w:afterAutospacing="1" w:line="240" w:lineRule="auto"/>
        <w:rPr>
          <w:rFonts w:eastAsia="Times New Roman" w:cstheme="minorHAnsi"/>
          <w:b/>
          <w:sz w:val="24"/>
          <w:szCs w:val="24"/>
          <w:lang w:val="en"/>
        </w:rPr>
      </w:pPr>
      <w:r w:rsidRPr="00C876C9">
        <w:rPr>
          <w:rFonts w:eastAsia="Times New Roman" w:cstheme="minorHAnsi"/>
          <w:bCs/>
          <w:sz w:val="24"/>
          <w:szCs w:val="24"/>
          <w:lang w:val="en"/>
        </w:rPr>
        <w:t>$27.65</w:t>
      </w:r>
      <w:r w:rsidRPr="00C876C9">
        <w:rPr>
          <w:rFonts w:eastAsia="Times New Roman" w:cstheme="minorHAnsi"/>
          <w:b/>
          <w:sz w:val="24"/>
          <w:szCs w:val="24"/>
          <w:lang w:val="en"/>
        </w:rPr>
        <w:t xml:space="preserve"> per hour</w:t>
      </w:r>
    </w:p>
    <w:p w14:paraId="17D71D62" w14:textId="49E11E49" w:rsidR="000654CE" w:rsidRPr="00DC6D86" w:rsidRDefault="000654CE" w:rsidP="00C876C9">
      <w:pPr>
        <w:spacing w:before="100" w:beforeAutospacing="1" w:after="100" w:afterAutospacing="1" w:line="240" w:lineRule="auto"/>
        <w:rPr>
          <w:rFonts w:eastAsia="Times New Roman" w:cstheme="minorHAnsi"/>
          <w:b/>
          <w:bCs/>
          <w:sz w:val="24"/>
          <w:szCs w:val="24"/>
          <w:lang w:val="en"/>
        </w:rPr>
      </w:pPr>
      <w:r w:rsidRPr="00DC6D86">
        <w:rPr>
          <w:rFonts w:eastAsia="Times New Roman" w:cstheme="minorHAnsi"/>
          <w:b/>
          <w:sz w:val="24"/>
          <w:szCs w:val="24"/>
        </w:rPr>
        <w:t>Duties:</w:t>
      </w:r>
      <w:r w:rsidRPr="00DC6D86">
        <w:rPr>
          <w:rFonts w:eastAsia="Times New Roman" w:cstheme="minorHAnsi"/>
          <w:b/>
          <w:bCs/>
          <w:sz w:val="24"/>
          <w:szCs w:val="24"/>
        </w:rPr>
        <w:t xml:space="preserve"> </w:t>
      </w:r>
      <w:r w:rsidRPr="00DC6D86">
        <w:rPr>
          <w:rFonts w:eastAsia="Times New Roman" w:cstheme="minorHAnsi"/>
          <w:sz w:val="24"/>
          <w:szCs w:val="24"/>
        </w:rPr>
        <w:t xml:space="preserve"> </w:t>
      </w:r>
      <w:r w:rsidRPr="00B84EB2">
        <w:rPr>
          <w:rFonts w:eastAsia="Times New Roman" w:cstheme="minorHAnsi"/>
          <w:bCs/>
          <w:sz w:val="24"/>
          <w:szCs w:val="24"/>
          <w:lang w:val="en"/>
        </w:rPr>
        <w:t>Community Connections</w:t>
      </w:r>
      <w:r w:rsidRPr="00DC6D86">
        <w:rPr>
          <w:rFonts w:eastAsia="Times New Roman" w:cstheme="minorHAnsi"/>
          <w:sz w:val="24"/>
          <w:szCs w:val="24"/>
          <w:lang w:val="en"/>
        </w:rPr>
        <w:t xml:space="preserve"> programming aims at providing </w:t>
      </w:r>
      <w:r w:rsidR="00957EB1" w:rsidRPr="00DC6D86">
        <w:rPr>
          <w:rFonts w:eastAsia="Times New Roman" w:cstheme="minorHAnsi"/>
          <w:sz w:val="24"/>
          <w:szCs w:val="24"/>
          <w:lang w:val="en"/>
        </w:rPr>
        <w:t>newcomer</w:t>
      </w:r>
      <w:r w:rsidR="00957EB1">
        <w:rPr>
          <w:rFonts w:eastAsia="Times New Roman" w:cstheme="minorHAnsi"/>
          <w:sz w:val="24"/>
          <w:szCs w:val="24"/>
          <w:lang w:val="en"/>
        </w:rPr>
        <w:t>s</w:t>
      </w:r>
      <w:r w:rsidRPr="00DC6D86">
        <w:rPr>
          <w:rFonts w:eastAsia="Times New Roman" w:cstheme="minorHAnsi"/>
          <w:sz w:val="24"/>
          <w:szCs w:val="24"/>
          <w:lang w:val="en"/>
        </w:rPr>
        <w:t xml:space="preserve"> with opportunities to establish social and professional networks. This is achieved by welcoming newcomers and engaging them in their communities to increase their </w:t>
      </w:r>
      <w:r w:rsidR="00B84EB2">
        <w:rPr>
          <w:rFonts w:eastAsia="Times New Roman" w:cstheme="minorHAnsi"/>
          <w:sz w:val="24"/>
          <w:szCs w:val="24"/>
          <w:lang w:val="en"/>
        </w:rPr>
        <w:t xml:space="preserve">connection and increase their </w:t>
      </w:r>
      <w:r w:rsidRPr="00DC6D86">
        <w:rPr>
          <w:rFonts w:eastAsia="Times New Roman" w:cstheme="minorHAnsi"/>
          <w:sz w:val="24"/>
          <w:szCs w:val="24"/>
          <w:lang w:val="en"/>
        </w:rPr>
        <w:t>sense of belonging.</w:t>
      </w:r>
    </w:p>
    <w:p w14:paraId="328EF1B3" w14:textId="77777777" w:rsidR="00105E5F" w:rsidRPr="00DC6D86" w:rsidRDefault="00105E5F" w:rsidP="00105E5F">
      <w:pPr>
        <w:rPr>
          <w:b/>
          <w:bCs/>
          <w:sz w:val="24"/>
          <w:szCs w:val="24"/>
        </w:rPr>
      </w:pPr>
      <w:r w:rsidRPr="00DC6D86">
        <w:rPr>
          <w:b/>
          <w:bCs/>
          <w:sz w:val="24"/>
          <w:szCs w:val="24"/>
        </w:rPr>
        <w:t>About Us</w:t>
      </w:r>
    </w:p>
    <w:p w14:paraId="30DB233D" w14:textId="77777777" w:rsidR="00105E5F" w:rsidRPr="00DC6D86" w:rsidRDefault="00105E5F" w:rsidP="00105E5F">
      <w:pPr>
        <w:rPr>
          <w:sz w:val="24"/>
          <w:szCs w:val="24"/>
        </w:rPr>
      </w:pPr>
      <w:r w:rsidRPr="00DC6D86">
        <w:rPr>
          <w:sz w:val="24"/>
          <w:szCs w:val="24"/>
        </w:rPr>
        <w:t>The Newcomer Settlement Services of SLNRC is a dynamic settlement service agency funded by IRCC. Our mission is to support newcomers in their journey to integrate and thrive in Canada. We work collaboratively with individuals, families, and communities to provide tailored programs and services that foster inclusion, engagement, and success.</w:t>
      </w:r>
    </w:p>
    <w:p w14:paraId="61E3B260" w14:textId="77777777" w:rsidR="00105E5F" w:rsidRPr="00DC6D86" w:rsidRDefault="00105E5F" w:rsidP="00105E5F">
      <w:pPr>
        <w:rPr>
          <w:b/>
          <w:bCs/>
          <w:sz w:val="24"/>
          <w:szCs w:val="24"/>
        </w:rPr>
      </w:pPr>
      <w:r w:rsidRPr="00DC6D86">
        <w:rPr>
          <w:b/>
          <w:bCs/>
          <w:sz w:val="24"/>
          <w:szCs w:val="24"/>
        </w:rPr>
        <w:t>Position Summary</w:t>
      </w:r>
    </w:p>
    <w:p w14:paraId="773EF732" w14:textId="77777777" w:rsidR="00105E5F" w:rsidRPr="00DC6D86" w:rsidRDefault="00105E5F" w:rsidP="00105E5F">
      <w:pPr>
        <w:rPr>
          <w:sz w:val="24"/>
          <w:szCs w:val="24"/>
        </w:rPr>
      </w:pPr>
      <w:r w:rsidRPr="00DC6D86">
        <w:rPr>
          <w:sz w:val="24"/>
          <w:szCs w:val="24"/>
        </w:rPr>
        <w:t xml:space="preserve">The Community Connections Worker </w:t>
      </w:r>
      <w:r w:rsidR="00D10AB3" w:rsidRPr="00DC6D86">
        <w:rPr>
          <w:sz w:val="24"/>
          <w:szCs w:val="24"/>
        </w:rPr>
        <w:t xml:space="preserve">will work </w:t>
      </w:r>
      <w:r w:rsidR="00B84EB2">
        <w:rPr>
          <w:sz w:val="24"/>
          <w:szCs w:val="24"/>
        </w:rPr>
        <w:t>with</w:t>
      </w:r>
      <w:r w:rsidR="00D10AB3" w:rsidRPr="00DC6D86">
        <w:rPr>
          <w:sz w:val="24"/>
          <w:szCs w:val="24"/>
        </w:rPr>
        <w:t xml:space="preserve"> a dedicated team to</w:t>
      </w:r>
      <w:r w:rsidRPr="00DC6D86">
        <w:rPr>
          <w:sz w:val="24"/>
          <w:szCs w:val="24"/>
        </w:rPr>
        <w:t xml:space="preserve"> support newcomers by helping them connect with community resources, build networks, and navigate their settlement journey. The role involves working with diverse groups, including </w:t>
      </w:r>
      <w:r w:rsidR="00957EB1">
        <w:rPr>
          <w:sz w:val="24"/>
          <w:szCs w:val="24"/>
        </w:rPr>
        <w:t xml:space="preserve">preschoolers, </w:t>
      </w:r>
      <w:r w:rsidRPr="00DC6D86">
        <w:rPr>
          <w:sz w:val="24"/>
          <w:szCs w:val="24"/>
        </w:rPr>
        <w:t>youth, children, adults, seniors, and families, to deliver programs, workshops, and community engagement activities that facilitate integration into Canadian society.</w:t>
      </w:r>
    </w:p>
    <w:p w14:paraId="3CBF7F67" w14:textId="77777777" w:rsidR="001C673A" w:rsidRDefault="001C673A" w:rsidP="00105E5F">
      <w:pPr>
        <w:rPr>
          <w:b/>
          <w:bCs/>
          <w:sz w:val="24"/>
          <w:szCs w:val="24"/>
        </w:rPr>
      </w:pPr>
    </w:p>
    <w:p w14:paraId="78E12DB5" w14:textId="77777777" w:rsidR="001C673A" w:rsidRDefault="001C673A" w:rsidP="00105E5F">
      <w:pPr>
        <w:rPr>
          <w:b/>
          <w:bCs/>
          <w:sz w:val="24"/>
          <w:szCs w:val="24"/>
        </w:rPr>
      </w:pPr>
    </w:p>
    <w:p w14:paraId="291BECE4" w14:textId="77777777" w:rsidR="001C673A" w:rsidRDefault="001C673A" w:rsidP="00105E5F">
      <w:pPr>
        <w:rPr>
          <w:b/>
          <w:bCs/>
          <w:sz w:val="24"/>
          <w:szCs w:val="24"/>
        </w:rPr>
      </w:pPr>
    </w:p>
    <w:p w14:paraId="459E2FB3" w14:textId="71A3846B" w:rsidR="00105E5F" w:rsidRPr="00DC6D86" w:rsidRDefault="00105E5F" w:rsidP="00105E5F">
      <w:pPr>
        <w:rPr>
          <w:b/>
          <w:bCs/>
          <w:sz w:val="24"/>
          <w:szCs w:val="24"/>
        </w:rPr>
      </w:pPr>
      <w:r w:rsidRPr="00DC6D86">
        <w:rPr>
          <w:b/>
          <w:bCs/>
          <w:sz w:val="24"/>
          <w:szCs w:val="24"/>
        </w:rPr>
        <w:t>Key Responsibilities</w:t>
      </w:r>
    </w:p>
    <w:p w14:paraId="6098CDA7" w14:textId="77777777" w:rsidR="00105E5F" w:rsidRPr="00DC6D86" w:rsidRDefault="00105E5F" w:rsidP="00105E5F">
      <w:pPr>
        <w:rPr>
          <w:b/>
          <w:bCs/>
          <w:sz w:val="24"/>
          <w:szCs w:val="24"/>
        </w:rPr>
      </w:pPr>
      <w:r w:rsidRPr="00DC6D86">
        <w:rPr>
          <w:b/>
          <w:bCs/>
          <w:sz w:val="24"/>
          <w:szCs w:val="24"/>
        </w:rPr>
        <w:t>1. Community Engagement &amp; Support</w:t>
      </w:r>
    </w:p>
    <w:p w14:paraId="61166186" w14:textId="77777777" w:rsidR="003342D9" w:rsidRPr="00DC6D86" w:rsidRDefault="003342D9" w:rsidP="009A024F">
      <w:pPr>
        <w:pStyle w:val="ListParagraph"/>
        <w:numPr>
          <w:ilvl w:val="0"/>
          <w:numId w:val="7"/>
        </w:numPr>
        <w:rPr>
          <w:sz w:val="24"/>
          <w:szCs w:val="24"/>
        </w:rPr>
      </w:pPr>
      <w:r w:rsidRPr="00DC6D86">
        <w:rPr>
          <w:sz w:val="24"/>
          <w:szCs w:val="24"/>
        </w:rPr>
        <w:t>Conduct needs assessments to identify newcomer challenges and develop appropriate action plans.</w:t>
      </w:r>
    </w:p>
    <w:p w14:paraId="32A83410" w14:textId="77777777" w:rsidR="003342D9" w:rsidRPr="00DC6D86" w:rsidRDefault="003342D9" w:rsidP="009A024F">
      <w:pPr>
        <w:pStyle w:val="ListParagraph"/>
        <w:numPr>
          <w:ilvl w:val="0"/>
          <w:numId w:val="7"/>
        </w:numPr>
        <w:rPr>
          <w:sz w:val="24"/>
          <w:szCs w:val="24"/>
        </w:rPr>
      </w:pPr>
      <w:r w:rsidRPr="00DC6D86">
        <w:rPr>
          <w:sz w:val="24"/>
          <w:szCs w:val="24"/>
        </w:rPr>
        <w:t xml:space="preserve">Facilitate </w:t>
      </w:r>
      <w:r w:rsidR="00F134A3">
        <w:rPr>
          <w:sz w:val="24"/>
          <w:szCs w:val="24"/>
        </w:rPr>
        <w:t xml:space="preserve">group </w:t>
      </w:r>
      <w:r w:rsidRPr="00DC6D86">
        <w:rPr>
          <w:sz w:val="24"/>
          <w:szCs w:val="24"/>
        </w:rPr>
        <w:t xml:space="preserve">settlement and orientation programs tailored to the needs of </w:t>
      </w:r>
      <w:r w:rsidR="00957EB1">
        <w:rPr>
          <w:sz w:val="24"/>
          <w:szCs w:val="24"/>
        </w:rPr>
        <w:t xml:space="preserve">preschoolers, </w:t>
      </w:r>
      <w:r w:rsidRPr="00DC6D86">
        <w:rPr>
          <w:sz w:val="24"/>
          <w:szCs w:val="24"/>
        </w:rPr>
        <w:t xml:space="preserve">children (4-14 yrs.), youth (15-30 yrs.), adults, seniors, families, </w:t>
      </w:r>
      <w:r w:rsidR="00F134A3">
        <w:rPr>
          <w:sz w:val="24"/>
          <w:szCs w:val="24"/>
        </w:rPr>
        <w:t xml:space="preserve">racialized newcomers, </w:t>
      </w:r>
      <w:r w:rsidRPr="00DC6D86">
        <w:rPr>
          <w:sz w:val="24"/>
          <w:szCs w:val="24"/>
        </w:rPr>
        <w:t>2SLGBTQI+ and persons with disabilities.</w:t>
      </w:r>
    </w:p>
    <w:p w14:paraId="79E2103E" w14:textId="77777777" w:rsidR="00131493" w:rsidRPr="00DC6D86" w:rsidRDefault="00131493" w:rsidP="009A024F">
      <w:pPr>
        <w:pStyle w:val="ListParagraph"/>
        <w:numPr>
          <w:ilvl w:val="0"/>
          <w:numId w:val="7"/>
        </w:numPr>
        <w:rPr>
          <w:sz w:val="24"/>
          <w:szCs w:val="24"/>
        </w:rPr>
      </w:pPr>
      <w:r w:rsidRPr="00DC6D86">
        <w:rPr>
          <w:sz w:val="24"/>
          <w:szCs w:val="24"/>
        </w:rPr>
        <w:t>F</w:t>
      </w:r>
      <w:r w:rsidR="003342D9" w:rsidRPr="00DC6D86">
        <w:rPr>
          <w:sz w:val="24"/>
          <w:szCs w:val="24"/>
        </w:rPr>
        <w:t>acilitate activities that</w:t>
      </w:r>
      <w:r w:rsidRPr="00DC6D86">
        <w:rPr>
          <w:sz w:val="24"/>
          <w:szCs w:val="24"/>
        </w:rPr>
        <w:t xml:space="preserve"> help eligible </w:t>
      </w:r>
      <w:r w:rsidR="003342D9" w:rsidRPr="00DC6D86">
        <w:rPr>
          <w:sz w:val="24"/>
          <w:szCs w:val="24"/>
        </w:rPr>
        <w:t xml:space="preserve">children and youth </w:t>
      </w:r>
      <w:r w:rsidRPr="00DC6D86">
        <w:rPr>
          <w:sz w:val="24"/>
          <w:szCs w:val="24"/>
        </w:rPr>
        <w:t>to develop the skills needed for successful integration and transition to school.</w:t>
      </w:r>
      <w:r w:rsidRPr="00DC6D86">
        <w:rPr>
          <w:sz w:val="24"/>
          <w:szCs w:val="24"/>
        </w:rPr>
        <w:tab/>
      </w:r>
    </w:p>
    <w:p w14:paraId="709610D5" w14:textId="77777777" w:rsidR="009A024F" w:rsidRPr="00DC6D86" w:rsidRDefault="00105E5F" w:rsidP="009A024F">
      <w:pPr>
        <w:pStyle w:val="ListParagraph"/>
        <w:numPr>
          <w:ilvl w:val="0"/>
          <w:numId w:val="7"/>
        </w:numPr>
        <w:rPr>
          <w:sz w:val="24"/>
          <w:szCs w:val="24"/>
        </w:rPr>
      </w:pPr>
      <w:r w:rsidRPr="00DC6D86">
        <w:rPr>
          <w:sz w:val="24"/>
          <w:szCs w:val="24"/>
        </w:rPr>
        <w:t>Provide one-on-one and group support to newcomers in understanding local services, cultural norms, and community resources.</w:t>
      </w:r>
      <w:r w:rsidR="009A024F" w:rsidRPr="00DC6D86">
        <w:rPr>
          <w:sz w:val="24"/>
          <w:szCs w:val="24"/>
        </w:rPr>
        <w:t xml:space="preserve"> </w:t>
      </w:r>
    </w:p>
    <w:p w14:paraId="4810B463" w14:textId="77777777" w:rsidR="00896CEC" w:rsidRPr="00DC6D86" w:rsidRDefault="003342D9" w:rsidP="009A024F">
      <w:pPr>
        <w:pStyle w:val="ListParagraph"/>
        <w:numPr>
          <w:ilvl w:val="0"/>
          <w:numId w:val="7"/>
        </w:numPr>
        <w:rPr>
          <w:sz w:val="24"/>
          <w:szCs w:val="24"/>
        </w:rPr>
      </w:pPr>
      <w:r w:rsidRPr="00DC6D86">
        <w:rPr>
          <w:sz w:val="24"/>
          <w:szCs w:val="24"/>
        </w:rPr>
        <w:t>F</w:t>
      </w:r>
      <w:r w:rsidR="00896CEC" w:rsidRPr="00DC6D86">
        <w:rPr>
          <w:sz w:val="24"/>
          <w:szCs w:val="24"/>
        </w:rPr>
        <w:t>acil</w:t>
      </w:r>
      <w:r w:rsidRPr="00DC6D86">
        <w:rPr>
          <w:sz w:val="24"/>
          <w:szCs w:val="24"/>
        </w:rPr>
        <w:t xml:space="preserve">itate meaningful connections </w:t>
      </w:r>
      <w:r w:rsidR="00896CEC" w:rsidRPr="00DC6D86">
        <w:rPr>
          <w:sz w:val="24"/>
          <w:szCs w:val="24"/>
        </w:rPr>
        <w:t>to build shared understanding and promote relationships between Indigenous Peoples, newcomer clients and Canadians through cultural awareness activities/events and connection-based social activities.</w:t>
      </w:r>
    </w:p>
    <w:p w14:paraId="43E5214B" w14:textId="77777777" w:rsidR="009A024F" w:rsidRPr="00DC6D86" w:rsidRDefault="009144CB" w:rsidP="009A024F">
      <w:pPr>
        <w:pStyle w:val="ListParagraph"/>
        <w:numPr>
          <w:ilvl w:val="0"/>
          <w:numId w:val="7"/>
        </w:numPr>
        <w:rPr>
          <w:sz w:val="24"/>
          <w:szCs w:val="24"/>
        </w:rPr>
      </w:pPr>
      <w:r>
        <w:rPr>
          <w:sz w:val="24"/>
          <w:szCs w:val="24"/>
        </w:rPr>
        <w:t>Collaborate</w:t>
      </w:r>
      <w:r w:rsidR="009A024F" w:rsidRPr="00DC6D86">
        <w:rPr>
          <w:sz w:val="24"/>
          <w:szCs w:val="24"/>
        </w:rPr>
        <w:t xml:space="preserve"> with local IRCC-funded </w:t>
      </w:r>
      <w:r>
        <w:rPr>
          <w:sz w:val="24"/>
          <w:szCs w:val="24"/>
        </w:rPr>
        <w:t>agencies, recreational organizations</w:t>
      </w:r>
      <w:r w:rsidR="009A024F" w:rsidRPr="00DC6D86">
        <w:rPr>
          <w:sz w:val="24"/>
          <w:szCs w:val="24"/>
        </w:rPr>
        <w:t xml:space="preserve">, </w:t>
      </w:r>
      <w:r>
        <w:rPr>
          <w:sz w:val="24"/>
          <w:szCs w:val="24"/>
        </w:rPr>
        <w:t>social service organizations and the business community</w:t>
      </w:r>
      <w:r w:rsidR="009A024F" w:rsidRPr="00DC6D86">
        <w:rPr>
          <w:sz w:val="24"/>
          <w:szCs w:val="24"/>
        </w:rPr>
        <w:t xml:space="preserve"> to connect newcomers to available resources. </w:t>
      </w:r>
    </w:p>
    <w:p w14:paraId="483B003B" w14:textId="77777777" w:rsidR="009A024F" w:rsidRDefault="00B84EB2" w:rsidP="009A024F">
      <w:pPr>
        <w:pStyle w:val="ListParagraph"/>
        <w:numPr>
          <w:ilvl w:val="0"/>
          <w:numId w:val="7"/>
        </w:numPr>
        <w:rPr>
          <w:sz w:val="24"/>
          <w:szCs w:val="24"/>
        </w:rPr>
      </w:pPr>
      <w:r w:rsidRPr="00DC6D86">
        <w:rPr>
          <w:sz w:val="24"/>
          <w:szCs w:val="24"/>
        </w:rPr>
        <w:t>Collaborate</w:t>
      </w:r>
      <w:r w:rsidR="009A024F" w:rsidRPr="00DC6D86">
        <w:rPr>
          <w:sz w:val="24"/>
          <w:szCs w:val="24"/>
        </w:rPr>
        <w:t xml:space="preserve"> with volunteer mentors, community </w:t>
      </w:r>
      <w:r w:rsidR="009144CB">
        <w:rPr>
          <w:sz w:val="24"/>
          <w:szCs w:val="24"/>
        </w:rPr>
        <w:t>groups, faith communities</w:t>
      </w:r>
      <w:r w:rsidR="009A024F" w:rsidRPr="00DC6D86">
        <w:rPr>
          <w:sz w:val="24"/>
          <w:szCs w:val="24"/>
        </w:rPr>
        <w:t>, and cultural groups to create networks of support</w:t>
      </w:r>
      <w:r w:rsidR="00957EB1">
        <w:rPr>
          <w:sz w:val="24"/>
          <w:szCs w:val="24"/>
        </w:rPr>
        <w:t>s</w:t>
      </w:r>
      <w:r w:rsidR="009A024F" w:rsidRPr="00DC6D86">
        <w:rPr>
          <w:sz w:val="24"/>
          <w:szCs w:val="24"/>
        </w:rPr>
        <w:t xml:space="preserve"> for newcomers.</w:t>
      </w:r>
    </w:p>
    <w:p w14:paraId="1A84A3F0" w14:textId="77777777" w:rsidR="00105E5F" w:rsidRPr="00DC6D86" w:rsidRDefault="00105E5F" w:rsidP="00105E5F">
      <w:pPr>
        <w:rPr>
          <w:b/>
          <w:bCs/>
          <w:sz w:val="24"/>
          <w:szCs w:val="24"/>
        </w:rPr>
      </w:pPr>
      <w:r w:rsidRPr="00DC6D86">
        <w:rPr>
          <w:b/>
          <w:bCs/>
          <w:sz w:val="24"/>
          <w:szCs w:val="24"/>
        </w:rPr>
        <w:t>2. Program Delivery</w:t>
      </w:r>
    </w:p>
    <w:p w14:paraId="6D91F31E" w14:textId="77777777" w:rsidR="005C405A" w:rsidRDefault="005C405A" w:rsidP="003342D9">
      <w:pPr>
        <w:pStyle w:val="ListParagraph"/>
        <w:numPr>
          <w:ilvl w:val="0"/>
          <w:numId w:val="7"/>
        </w:numPr>
        <w:rPr>
          <w:sz w:val="24"/>
          <w:szCs w:val="24"/>
        </w:rPr>
      </w:pPr>
      <w:r>
        <w:rPr>
          <w:sz w:val="24"/>
          <w:szCs w:val="24"/>
        </w:rPr>
        <w:t xml:space="preserve">Facilitate </w:t>
      </w:r>
      <w:r w:rsidR="00C059AB">
        <w:rPr>
          <w:sz w:val="24"/>
          <w:szCs w:val="24"/>
        </w:rPr>
        <w:t>c</w:t>
      </w:r>
      <w:r>
        <w:rPr>
          <w:sz w:val="24"/>
          <w:szCs w:val="24"/>
        </w:rPr>
        <w:t xml:space="preserve">hildren and </w:t>
      </w:r>
      <w:r w:rsidR="00C059AB">
        <w:rPr>
          <w:sz w:val="24"/>
          <w:szCs w:val="24"/>
        </w:rPr>
        <w:t>y</w:t>
      </w:r>
      <w:r>
        <w:rPr>
          <w:sz w:val="24"/>
          <w:szCs w:val="24"/>
        </w:rPr>
        <w:t xml:space="preserve">outh </w:t>
      </w:r>
      <w:r w:rsidR="00C059AB">
        <w:rPr>
          <w:sz w:val="24"/>
          <w:szCs w:val="24"/>
        </w:rPr>
        <w:t>a</w:t>
      </w:r>
      <w:r>
        <w:rPr>
          <w:sz w:val="24"/>
          <w:szCs w:val="24"/>
        </w:rPr>
        <w:t>ctivities in English which help develop skills needed for successful integration and transition to school from preschool age to young adults.</w:t>
      </w:r>
    </w:p>
    <w:p w14:paraId="1328CA4D" w14:textId="77777777" w:rsidR="005C405A" w:rsidRDefault="005C405A" w:rsidP="003342D9">
      <w:pPr>
        <w:pStyle w:val="ListParagraph"/>
        <w:numPr>
          <w:ilvl w:val="0"/>
          <w:numId w:val="7"/>
        </w:numPr>
        <w:rPr>
          <w:sz w:val="24"/>
          <w:szCs w:val="24"/>
        </w:rPr>
      </w:pPr>
      <w:r>
        <w:rPr>
          <w:sz w:val="24"/>
          <w:szCs w:val="24"/>
        </w:rPr>
        <w:t xml:space="preserve">Plan </w:t>
      </w:r>
      <w:r w:rsidR="009B7F5E">
        <w:rPr>
          <w:sz w:val="24"/>
          <w:szCs w:val="24"/>
        </w:rPr>
        <w:t xml:space="preserve">activities </w:t>
      </w:r>
      <w:r>
        <w:rPr>
          <w:sz w:val="24"/>
          <w:szCs w:val="24"/>
        </w:rPr>
        <w:t xml:space="preserve">that will </w:t>
      </w:r>
      <w:r w:rsidR="00C059AB">
        <w:rPr>
          <w:sz w:val="24"/>
          <w:szCs w:val="24"/>
        </w:rPr>
        <w:t>improve a newcomer’s ability to engage in social life such as literacy programs, cookin</w:t>
      </w:r>
      <w:r w:rsidR="00473210">
        <w:rPr>
          <w:sz w:val="24"/>
          <w:szCs w:val="24"/>
        </w:rPr>
        <w:t>g classes, homework help, sport</w:t>
      </w:r>
      <w:r w:rsidR="00C059AB">
        <w:rPr>
          <w:sz w:val="24"/>
          <w:szCs w:val="24"/>
        </w:rPr>
        <w:t xml:space="preserve"> opportunities.</w:t>
      </w:r>
    </w:p>
    <w:p w14:paraId="1EE59DF4" w14:textId="77777777" w:rsidR="00C059AB" w:rsidRDefault="00C059AB" w:rsidP="003342D9">
      <w:pPr>
        <w:pStyle w:val="ListParagraph"/>
        <w:numPr>
          <w:ilvl w:val="0"/>
          <w:numId w:val="7"/>
        </w:numPr>
        <w:rPr>
          <w:sz w:val="24"/>
          <w:szCs w:val="24"/>
        </w:rPr>
      </w:pPr>
      <w:r>
        <w:rPr>
          <w:sz w:val="24"/>
          <w:szCs w:val="24"/>
        </w:rPr>
        <w:t xml:space="preserve">Co-ordinate opportunities for newcomers to participate in society through volunteer engagement, youth council participation.  </w:t>
      </w:r>
      <w:r w:rsidR="00105E5F" w:rsidRPr="00DC6D86">
        <w:rPr>
          <w:sz w:val="24"/>
          <w:szCs w:val="24"/>
        </w:rPr>
        <w:t xml:space="preserve"> </w:t>
      </w:r>
    </w:p>
    <w:p w14:paraId="69E95309" w14:textId="77777777" w:rsidR="003342D9" w:rsidRPr="00DC6D86" w:rsidRDefault="009B7F5E" w:rsidP="003342D9">
      <w:pPr>
        <w:pStyle w:val="ListParagraph"/>
        <w:numPr>
          <w:ilvl w:val="0"/>
          <w:numId w:val="7"/>
        </w:numPr>
        <w:rPr>
          <w:sz w:val="24"/>
          <w:szCs w:val="24"/>
        </w:rPr>
      </w:pPr>
      <w:r>
        <w:rPr>
          <w:sz w:val="24"/>
          <w:szCs w:val="24"/>
        </w:rPr>
        <w:t xml:space="preserve">Facilitate </w:t>
      </w:r>
      <w:r w:rsidR="005C405A">
        <w:rPr>
          <w:sz w:val="24"/>
          <w:szCs w:val="24"/>
        </w:rPr>
        <w:t>information sessions</w:t>
      </w:r>
      <w:r w:rsidR="00105E5F" w:rsidRPr="00DC6D86">
        <w:rPr>
          <w:sz w:val="24"/>
          <w:szCs w:val="24"/>
        </w:rPr>
        <w:t xml:space="preserve"> focused on topics like employment, education, health, and recreation.</w:t>
      </w:r>
      <w:r w:rsidR="003342D9" w:rsidRPr="00DC6D86">
        <w:rPr>
          <w:sz w:val="24"/>
          <w:szCs w:val="24"/>
        </w:rPr>
        <w:t xml:space="preserve"> </w:t>
      </w:r>
    </w:p>
    <w:p w14:paraId="37235F5B" w14:textId="77777777" w:rsidR="00ED18A9" w:rsidRPr="00DC6D86" w:rsidRDefault="00ED18A9" w:rsidP="00ED18A9">
      <w:pPr>
        <w:pStyle w:val="ListParagraph"/>
        <w:numPr>
          <w:ilvl w:val="0"/>
          <w:numId w:val="7"/>
        </w:numPr>
        <w:rPr>
          <w:sz w:val="24"/>
          <w:szCs w:val="24"/>
        </w:rPr>
      </w:pPr>
      <w:r w:rsidRPr="00DC6D86">
        <w:rPr>
          <w:sz w:val="24"/>
          <w:szCs w:val="24"/>
        </w:rPr>
        <w:t xml:space="preserve">Facilitate activities for eligible senior clients to explore their local community, access resources and be engaged, to increase understanding of their </w:t>
      </w:r>
      <w:r w:rsidR="008228B5" w:rsidRPr="00DC6D86">
        <w:rPr>
          <w:sz w:val="24"/>
          <w:szCs w:val="24"/>
        </w:rPr>
        <w:t xml:space="preserve">local community, </w:t>
      </w:r>
      <w:r w:rsidRPr="00DC6D86">
        <w:rPr>
          <w:sz w:val="24"/>
          <w:szCs w:val="24"/>
        </w:rPr>
        <w:t xml:space="preserve">history, </w:t>
      </w:r>
      <w:r w:rsidR="008228B5" w:rsidRPr="00DC6D86">
        <w:rPr>
          <w:sz w:val="24"/>
          <w:szCs w:val="24"/>
        </w:rPr>
        <w:t>and culture.</w:t>
      </w:r>
    </w:p>
    <w:p w14:paraId="630DECCA" w14:textId="77777777" w:rsidR="008228B5" w:rsidRPr="00DC6D86" w:rsidRDefault="00896CEC" w:rsidP="00896CEC">
      <w:pPr>
        <w:pStyle w:val="ListParagraph"/>
        <w:numPr>
          <w:ilvl w:val="0"/>
          <w:numId w:val="7"/>
        </w:numPr>
        <w:rPr>
          <w:sz w:val="24"/>
          <w:szCs w:val="24"/>
        </w:rPr>
      </w:pPr>
      <w:r w:rsidRPr="00DC6D86">
        <w:rPr>
          <w:sz w:val="24"/>
          <w:szCs w:val="24"/>
        </w:rPr>
        <w:t xml:space="preserve">Facilitate Yazidi art therapy </w:t>
      </w:r>
      <w:r w:rsidR="008228B5" w:rsidRPr="00DC6D86">
        <w:rPr>
          <w:sz w:val="24"/>
          <w:szCs w:val="24"/>
        </w:rPr>
        <w:t>through yoga, and wellness programming</w:t>
      </w:r>
    </w:p>
    <w:p w14:paraId="2841ED35" w14:textId="77777777" w:rsidR="00C059AB" w:rsidRDefault="008228B5" w:rsidP="00896CEC">
      <w:pPr>
        <w:pStyle w:val="ListParagraph"/>
        <w:numPr>
          <w:ilvl w:val="0"/>
          <w:numId w:val="7"/>
        </w:numPr>
        <w:rPr>
          <w:sz w:val="24"/>
          <w:szCs w:val="24"/>
        </w:rPr>
      </w:pPr>
      <w:r w:rsidRPr="00DC6D86">
        <w:rPr>
          <w:sz w:val="24"/>
          <w:szCs w:val="24"/>
        </w:rPr>
        <w:t xml:space="preserve">Facilitate programs for skills development for </w:t>
      </w:r>
      <w:r w:rsidR="00913291">
        <w:rPr>
          <w:sz w:val="24"/>
          <w:szCs w:val="24"/>
        </w:rPr>
        <w:t>racialized newcomers</w:t>
      </w:r>
      <w:r w:rsidRPr="00DC6D86">
        <w:rPr>
          <w:sz w:val="24"/>
          <w:szCs w:val="24"/>
        </w:rPr>
        <w:t xml:space="preserve"> in areas such as </w:t>
      </w:r>
      <w:r w:rsidR="00896CEC" w:rsidRPr="00DC6D86">
        <w:rPr>
          <w:sz w:val="24"/>
          <w:szCs w:val="24"/>
        </w:rPr>
        <w:t>parenting</w:t>
      </w:r>
      <w:r w:rsidR="00C059AB">
        <w:rPr>
          <w:sz w:val="24"/>
          <w:szCs w:val="24"/>
        </w:rPr>
        <w:t xml:space="preserve"> resource sharing and personal skills sharing.</w:t>
      </w:r>
    </w:p>
    <w:p w14:paraId="0435CC58" w14:textId="77777777" w:rsidR="00896CEC" w:rsidRPr="00DC6D86" w:rsidRDefault="00C059AB" w:rsidP="00896CEC">
      <w:pPr>
        <w:pStyle w:val="ListParagraph"/>
        <w:numPr>
          <w:ilvl w:val="0"/>
          <w:numId w:val="7"/>
        </w:numPr>
        <w:rPr>
          <w:sz w:val="24"/>
          <w:szCs w:val="24"/>
        </w:rPr>
      </w:pPr>
      <w:r>
        <w:rPr>
          <w:sz w:val="24"/>
          <w:szCs w:val="24"/>
        </w:rPr>
        <w:t xml:space="preserve">Ensure when appropriate </w:t>
      </w:r>
      <w:r w:rsidR="009A024F" w:rsidRPr="00DC6D86">
        <w:rPr>
          <w:sz w:val="24"/>
          <w:szCs w:val="24"/>
        </w:rPr>
        <w:t>access to childcare resources.</w:t>
      </w:r>
    </w:p>
    <w:p w14:paraId="1EED0764" w14:textId="77777777" w:rsidR="00C059AB" w:rsidRDefault="00C059AB" w:rsidP="00896CEC">
      <w:pPr>
        <w:pStyle w:val="ListParagraph"/>
        <w:numPr>
          <w:ilvl w:val="0"/>
          <w:numId w:val="7"/>
        </w:numPr>
        <w:rPr>
          <w:sz w:val="24"/>
          <w:szCs w:val="24"/>
        </w:rPr>
      </w:pPr>
      <w:r>
        <w:rPr>
          <w:sz w:val="24"/>
          <w:szCs w:val="24"/>
        </w:rPr>
        <w:lastRenderedPageBreak/>
        <w:t>Facilitate community activities that bring together groups of newcomers to explore local community, access resources, become engaged and increase an understanding of their community, local history and local services.</w:t>
      </w:r>
    </w:p>
    <w:p w14:paraId="06413C62" w14:textId="77777777" w:rsidR="00896CEC" w:rsidRDefault="00896CEC" w:rsidP="00896CEC">
      <w:pPr>
        <w:pStyle w:val="ListParagraph"/>
        <w:numPr>
          <w:ilvl w:val="0"/>
          <w:numId w:val="7"/>
        </w:numPr>
        <w:rPr>
          <w:sz w:val="24"/>
          <w:szCs w:val="24"/>
        </w:rPr>
      </w:pPr>
      <w:r w:rsidRPr="00DC6D86">
        <w:rPr>
          <w:sz w:val="24"/>
          <w:szCs w:val="24"/>
        </w:rPr>
        <w:t xml:space="preserve">Facilitate </w:t>
      </w:r>
      <w:r w:rsidR="00C059AB">
        <w:rPr>
          <w:sz w:val="24"/>
          <w:szCs w:val="24"/>
        </w:rPr>
        <w:t>community activities</w:t>
      </w:r>
      <w:r w:rsidRPr="00DC6D86">
        <w:rPr>
          <w:sz w:val="24"/>
          <w:szCs w:val="24"/>
        </w:rPr>
        <w:t xml:space="preserve"> </w:t>
      </w:r>
      <w:r w:rsidR="00C059AB">
        <w:rPr>
          <w:sz w:val="24"/>
          <w:szCs w:val="24"/>
        </w:rPr>
        <w:t xml:space="preserve">that bring together </w:t>
      </w:r>
      <w:r w:rsidR="00B84EB2" w:rsidRPr="00DC6D86">
        <w:rPr>
          <w:sz w:val="24"/>
          <w:szCs w:val="24"/>
        </w:rPr>
        <w:t xml:space="preserve">Yazidi families </w:t>
      </w:r>
      <w:r w:rsidR="00EA2452">
        <w:rPr>
          <w:sz w:val="24"/>
          <w:szCs w:val="24"/>
        </w:rPr>
        <w:t>to explore their local community, access resources, get engaged and increases understanding of local history, culture and services.</w:t>
      </w:r>
    </w:p>
    <w:p w14:paraId="0FB61FCC" w14:textId="77777777" w:rsidR="00EA2452" w:rsidRDefault="00EA2452" w:rsidP="00896CEC">
      <w:pPr>
        <w:pStyle w:val="ListParagraph"/>
        <w:numPr>
          <w:ilvl w:val="0"/>
          <w:numId w:val="7"/>
        </w:numPr>
        <w:rPr>
          <w:sz w:val="24"/>
          <w:szCs w:val="24"/>
        </w:rPr>
      </w:pPr>
      <w:r>
        <w:rPr>
          <w:sz w:val="24"/>
          <w:szCs w:val="24"/>
        </w:rPr>
        <w:t>Facilitate informal language learning activities in English focused on improving skills related to English, outside of a formal classroom setting or workplace.</w:t>
      </w:r>
    </w:p>
    <w:p w14:paraId="58EE7E52" w14:textId="77777777" w:rsidR="00EA2452" w:rsidRPr="00DC6D86" w:rsidRDefault="00EA2452" w:rsidP="00896CEC">
      <w:pPr>
        <w:pStyle w:val="ListParagraph"/>
        <w:numPr>
          <w:ilvl w:val="0"/>
          <w:numId w:val="7"/>
        </w:numPr>
        <w:rPr>
          <w:sz w:val="24"/>
          <w:szCs w:val="24"/>
        </w:rPr>
      </w:pPr>
      <w:r>
        <w:rPr>
          <w:sz w:val="24"/>
          <w:szCs w:val="24"/>
        </w:rPr>
        <w:t>Facilitate meaning for connections to build a shared understanding and promote relationships between Indigenous peoples, newcomers and Canadians through cultural awareness activities/events and connection-based social activities.</w:t>
      </w:r>
    </w:p>
    <w:p w14:paraId="5070E5E2" w14:textId="77777777" w:rsidR="00105E5F" w:rsidRPr="00DC6D86" w:rsidRDefault="00105E5F" w:rsidP="00105E5F">
      <w:pPr>
        <w:rPr>
          <w:b/>
          <w:bCs/>
          <w:sz w:val="24"/>
          <w:szCs w:val="24"/>
        </w:rPr>
      </w:pPr>
      <w:r w:rsidRPr="00DC6D86">
        <w:rPr>
          <w:b/>
          <w:bCs/>
          <w:sz w:val="24"/>
          <w:szCs w:val="24"/>
        </w:rPr>
        <w:t>4. Administrative Responsibilities</w:t>
      </w:r>
    </w:p>
    <w:p w14:paraId="162FDDA1" w14:textId="77777777" w:rsidR="009A024F" w:rsidRPr="00DC6D86" w:rsidRDefault="00105E5F" w:rsidP="009A024F">
      <w:pPr>
        <w:pStyle w:val="ListParagraph"/>
        <w:numPr>
          <w:ilvl w:val="0"/>
          <w:numId w:val="7"/>
        </w:numPr>
        <w:rPr>
          <w:sz w:val="24"/>
          <w:szCs w:val="24"/>
        </w:rPr>
      </w:pPr>
      <w:r w:rsidRPr="00DC6D86">
        <w:rPr>
          <w:sz w:val="24"/>
          <w:szCs w:val="24"/>
        </w:rPr>
        <w:t xml:space="preserve">Maintain accurate records of client interactions and program participation using IRCC-funded reporting systems, namely </w:t>
      </w:r>
      <w:proofErr w:type="spellStart"/>
      <w:r w:rsidRPr="00DC6D86">
        <w:rPr>
          <w:sz w:val="24"/>
          <w:szCs w:val="24"/>
        </w:rPr>
        <w:t>iCARE</w:t>
      </w:r>
      <w:proofErr w:type="spellEnd"/>
      <w:r w:rsidRPr="00DC6D86">
        <w:rPr>
          <w:sz w:val="24"/>
          <w:szCs w:val="24"/>
        </w:rPr>
        <w:t>.</w:t>
      </w:r>
      <w:r w:rsidR="009A024F" w:rsidRPr="00DC6D86">
        <w:rPr>
          <w:sz w:val="24"/>
          <w:szCs w:val="24"/>
        </w:rPr>
        <w:t xml:space="preserve">                                                                                                   </w:t>
      </w:r>
    </w:p>
    <w:p w14:paraId="45562AC0" w14:textId="77777777" w:rsidR="00D1510E" w:rsidRDefault="00D1510E" w:rsidP="009A024F">
      <w:pPr>
        <w:pStyle w:val="ListParagraph"/>
        <w:numPr>
          <w:ilvl w:val="0"/>
          <w:numId w:val="7"/>
        </w:numPr>
        <w:rPr>
          <w:sz w:val="24"/>
          <w:szCs w:val="24"/>
        </w:rPr>
      </w:pPr>
      <w:r>
        <w:rPr>
          <w:sz w:val="24"/>
          <w:szCs w:val="24"/>
        </w:rPr>
        <w:t>Maintain accurate records of attendance and criteria of participation are maintained at all times.</w:t>
      </w:r>
    </w:p>
    <w:p w14:paraId="15B2E99C" w14:textId="77777777" w:rsidR="00105E5F" w:rsidRPr="00DC6D86" w:rsidRDefault="00105E5F" w:rsidP="009A024F">
      <w:pPr>
        <w:pStyle w:val="ListParagraph"/>
        <w:numPr>
          <w:ilvl w:val="0"/>
          <w:numId w:val="7"/>
        </w:numPr>
        <w:rPr>
          <w:sz w:val="24"/>
          <w:szCs w:val="24"/>
        </w:rPr>
      </w:pPr>
      <w:r w:rsidRPr="00DC6D86">
        <w:rPr>
          <w:sz w:val="24"/>
          <w:szCs w:val="24"/>
        </w:rPr>
        <w:t>Prepare reports and documentation as required by IRCC and agency guidelines.</w:t>
      </w:r>
    </w:p>
    <w:p w14:paraId="0BB8C1B1" w14:textId="77777777" w:rsidR="00105E5F" w:rsidRPr="00DC6D86" w:rsidRDefault="00105E5F" w:rsidP="009A024F">
      <w:pPr>
        <w:pStyle w:val="ListParagraph"/>
        <w:numPr>
          <w:ilvl w:val="0"/>
          <w:numId w:val="7"/>
        </w:numPr>
        <w:rPr>
          <w:sz w:val="24"/>
          <w:szCs w:val="24"/>
        </w:rPr>
      </w:pPr>
      <w:r w:rsidRPr="00DC6D86">
        <w:rPr>
          <w:sz w:val="24"/>
          <w:szCs w:val="24"/>
        </w:rPr>
        <w:t>Participate in team meetings, training sessions, and professional development opportunities.</w:t>
      </w:r>
    </w:p>
    <w:p w14:paraId="49EB69BC" w14:textId="77777777" w:rsidR="000654CE" w:rsidRDefault="000654CE" w:rsidP="009A024F">
      <w:pPr>
        <w:pStyle w:val="ListParagraph"/>
        <w:numPr>
          <w:ilvl w:val="0"/>
          <w:numId w:val="7"/>
        </w:numPr>
        <w:rPr>
          <w:sz w:val="24"/>
          <w:szCs w:val="24"/>
        </w:rPr>
      </w:pPr>
      <w:r w:rsidRPr="00DC6D86">
        <w:rPr>
          <w:sz w:val="24"/>
          <w:szCs w:val="24"/>
        </w:rPr>
        <w:t>Ensure appropriate and confidential handling of client information and files.</w:t>
      </w:r>
    </w:p>
    <w:p w14:paraId="6744213E" w14:textId="77777777" w:rsidR="00D1510E" w:rsidRDefault="00D1510E" w:rsidP="009A024F">
      <w:pPr>
        <w:pStyle w:val="ListParagraph"/>
        <w:numPr>
          <w:ilvl w:val="0"/>
          <w:numId w:val="7"/>
        </w:numPr>
        <w:rPr>
          <w:sz w:val="24"/>
          <w:szCs w:val="24"/>
        </w:rPr>
      </w:pPr>
      <w:r>
        <w:rPr>
          <w:sz w:val="24"/>
          <w:szCs w:val="24"/>
        </w:rPr>
        <w:t>Ensure clear communication</w:t>
      </w:r>
      <w:r w:rsidR="009B7F5E">
        <w:rPr>
          <w:sz w:val="24"/>
          <w:szCs w:val="24"/>
        </w:rPr>
        <w:t>s</w:t>
      </w:r>
      <w:r>
        <w:rPr>
          <w:sz w:val="24"/>
          <w:szCs w:val="24"/>
        </w:rPr>
        <w:t xml:space="preserve"> around all activities, events and programs are maintained</w:t>
      </w:r>
    </w:p>
    <w:p w14:paraId="3BBC4075" w14:textId="77777777" w:rsidR="00D1510E" w:rsidRPr="00DC6D86" w:rsidRDefault="00D1510E" w:rsidP="00D1510E">
      <w:pPr>
        <w:pStyle w:val="ListParagraph"/>
        <w:rPr>
          <w:sz w:val="24"/>
          <w:szCs w:val="24"/>
        </w:rPr>
      </w:pPr>
    </w:p>
    <w:p w14:paraId="4001A8C9" w14:textId="77777777" w:rsidR="00105E5F" w:rsidRPr="00DC6D86" w:rsidRDefault="00105E5F" w:rsidP="00105E5F">
      <w:pPr>
        <w:rPr>
          <w:b/>
          <w:bCs/>
          <w:sz w:val="24"/>
          <w:szCs w:val="24"/>
        </w:rPr>
      </w:pPr>
      <w:r w:rsidRPr="00DC6D86">
        <w:rPr>
          <w:b/>
          <w:bCs/>
          <w:sz w:val="24"/>
          <w:szCs w:val="24"/>
        </w:rPr>
        <w:t>Qualifications and Skills</w:t>
      </w:r>
    </w:p>
    <w:p w14:paraId="1AB51085" w14:textId="77777777" w:rsidR="00105E5F" w:rsidRPr="00DC6D86" w:rsidRDefault="00105E5F" w:rsidP="009A024F">
      <w:pPr>
        <w:pStyle w:val="ListParagraph"/>
        <w:numPr>
          <w:ilvl w:val="0"/>
          <w:numId w:val="7"/>
        </w:numPr>
        <w:rPr>
          <w:sz w:val="24"/>
          <w:szCs w:val="24"/>
        </w:rPr>
      </w:pPr>
      <w:r w:rsidRPr="00DC6D86">
        <w:rPr>
          <w:sz w:val="24"/>
          <w:szCs w:val="24"/>
        </w:rPr>
        <w:t>Knowledge of settlement services, community resources, and the newcomer integration process in Canada.</w:t>
      </w:r>
    </w:p>
    <w:p w14:paraId="2F478E91" w14:textId="77777777" w:rsidR="00D1510E" w:rsidRDefault="00105E5F" w:rsidP="009A024F">
      <w:pPr>
        <w:pStyle w:val="ListParagraph"/>
        <w:numPr>
          <w:ilvl w:val="0"/>
          <w:numId w:val="7"/>
        </w:numPr>
        <w:rPr>
          <w:sz w:val="24"/>
          <w:szCs w:val="24"/>
        </w:rPr>
      </w:pPr>
      <w:r w:rsidRPr="00DC6D86">
        <w:rPr>
          <w:sz w:val="24"/>
          <w:szCs w:val="24"/>
        </w:rPr>
        <w:t>Experience worki</w:t>
      </w:r>
      <w:r w:rsidR="003C1F72">
        <w:rPr>
          <w:sz w:val="24"/>
          <w:szCs w:val="24"/>
        </w:rPr>
        <w:t>ng with diverse cultural groups.</w:t>
      </w:r>
      <w:r w:rsidRPr="00DC6D86">
        <w:rPr>
          <w:sz w:val="24"/>
          <w:szCs w:val="24"/>
        </w:rPr>
        <w:t xml:space="preserve"> </w:t>
      </w:r>
    </w:p>
    <w:p w14:paraId="673518C1" w14:textId="77777777" w:rsidR="00105E5F" w:rsidRPr="00DC6D86" w:rsidRDefault="00D1510E" w:rsidP="009A024F">
      <w:pPr>
        <w:pStyle w:val="ListParagraph"/>
        <w:numPr>
          <w:ilvl w:val="0"/>
          <w:numId w:val="7"/>
        </w:numPr>
        <w:rPr>
          <w:sz w:val="24"/>
          <w:szCs w:val="24"/>
        </w:rPr>
      </w:pPr>
      <w:r>
        <w:rPr>
          <w:sz w:val="24"/>
          <w:szCs w:val="24"/>
        </w:rPr>
        <w:t xml:space="preserve">Experience working with newcomers </w:t>
      </w:r>
      <w:r w:rsidR="00105E5F" w:rsidRPr="00DC6D86">
        <w:rPr>
          <w:sz w:val="24"/>
          <w:szCs w:val="24"/>
        </w:rPr>
        <w:t xml:space="preserve">including </w:t>
      </w:r>
      <w:r>
        <w:rPr>
          <w:sz w:val="24"/>
          <w:szCs w:val="24"/>
        </w:rPr>
        <w:t xml:space="preserve">preschool, </w:t>
      </w:r>
      <w:r w:rsidR="00105E5F" w:rsidRPr="00DC6D86">
        <w:rPr>
          <w:sz w:val="24"/>
          <w:szCs w:val="24"/>
        </w:rPr>
        <w:t>children, youth, families, and seniors.</w:t>
      </w:r>
    </w:p>
    <w:p w14:paraId="7B039A46" w14:textId="77777777" w:rsidR="00D1510E" w:rsidRDefault="00105E5F" w:rsidP="009A024F">
      <w:pPr>
        <w:pStyle w:val="ListParagraph"/>
        <w:numPr>
          <w:ilvl w:val="0"/>
          <w:numId w:val="7"/>
        </w:numPr>
        <w:rPr>
          <w:sz w:val="24"/>
          <w:szCs w:val="24"/>
        </w:rPr>
      </w:pPr>
      <w:r w:rsidRPr="00DC6D86">
        <w:rPr>
          <w:sz w:val="24"/>
          <w:szCs w:val="24"/>
        </w:rPr>
        <w:t xml:space="preserve">Strong </w:t>
      </w:r>
      <w:r w:rsidR="00D1510E">
        <w:rPr>
          <w:sz w:val="24"/>
          <w:szCs w:val="24"/>
        </w:rPr>
        <w:t>interpersonal skills</w:t>
      </w:r>
      <w:r w:rsidR="003C1F72">
        <w:rPr>
          <w:sz w:val="24"/>
          <w:szCs w:val="24"/>
        </w:rPr>
        <w:t>.</w:t>
      </w:r>
      <w:r w:rsidR="00D1510E">
        <w:rPr>
          <w:sz w:val="24"/>
          <w:szCs w:val="24"/>
        </w:rPr>
        <w:t xml:space="preserve"> </w:t>
      </w:r>
    </w:p>
    <w:p w14:paraId="54425A6D" w14:textId="77777777" w:rsidR="00105E5F" w:rsidRPr="00DC6D86" w:rsidRDefault="00D1510E" w:rsidP="009A024F">
      <w:pPr>
        <w:pStyle w:val="ListParagraph"/>
        <w:numPr>
          <w:ilvl w:val="0"/>
          <w:numId w:val="7"/>
        </w:numPr>
        <w:rPr>
          <w:sz w:val="24"/>
          <w:szCs w:val="24"/>
        </w:rPr>
      </w:pPr>
      <w:r>
        <w:rPr>
          <w:sz w:val="24"/>
          <w:szCs w:val="24"/>
        </w:rPr>
        <w:t xml:space="preserve">Strong </w:t>
      </w:r>
      <w:r w:rsidR="00105E5F" w:rsidRPr="00DC6D86">
        <w:rPr>
          <w:sz w:val="24"/>
          <w:szCs w:val="24"/>
        </w:rPr>
        <w:t xml:space="preserve">communication, facilitation, and </w:t>
      </w:r>
      <w:r w:rsidR="00473210">
        <w:rPr>
          <w:sz w:val="24"/>
          <w:szCs w:val="24"/>
        </w:rPr>
        <w:t>supportive engagement are</w:t>
      </w:r>
      <w:r w:rsidR="003C1F72">
        <w:rPr>
          <w:sz w:val="24"/>
          <w:szCs w:val="24"/>
        </w:rPr>
        <w:t xml:space="preserve"> maintained at all times.</w:t>
      </w:r>
    </w:p>
    <w:p w14:paraId="1093F020" w14:textId="77777777" w:rsidR="00105E5F" w:rsidRPr="00DC6D86" w:rsidRDefault="00105E5F" w:rsidP="009A024F">
      <w:pPr>
        <w:pStyle w:val="ListParagraph"/>
        <w:numPr>
          <w:ilvl w:val="0"/>
          <w:numId w:val="7"/>
        </w:numPr>
        <w:rPr>
          <w:sz w:val="24"/>
          <w:szCs w:val="24"/>
        </w:rPr>
      </w:pPr>
      <w:r w:rsidRPr="00DC6D86">
        <w:rPr>
          <w:sz w:val="24"/>
          <w:szCs w:val="24"/>
        </w:rPr>
        <w:t>Fluency in English is required; proficiency in an additional language commonly spoken by newcomers is an asset.</w:t>
      </w:r>
    </w:p>
    <w:p w14:paraId="166FBE04" w14:textId="77777777" w:rsidR="00105E5F" w:rsidRPr="00DC6D86" w:rsidRDefault="00105E5F" w:rsidP="009A024F">
      <w:pPr>
        <w:pStyle w:val="ListParagraph"/>
        <w:numPr>
          <w:ilvl w:val="0"/>
          <w:numId w:val="7"/>
        </w:numPr>
        <w:rPr>
          <w:sz w:val="24"/>
          <w:szCs w:val="24"/>
        </w:rPr>
      </w:pPr>
      <w:r w:rsidRPr="00DC6D86">
        <w:rPr>
          <w:sz w:val="24"/>
          <w:szCs w:val="24"/>
        </w:rPr>
        <w:t>Proficiency in Microsoft Office and familiarity with database management for client records</w:t>
      </w:r>
      <w:r w:rsidR="003C1F72">
        <w:rPr>
          <w:sz w:val="24"/>
          <w:szCs w:val="24"/>
        </w:rPr>
        <w:t xml:space="preserve"> is preferred</w:t>
      </w:r>
      <w:r w:rsidRPr="00DC6D86">
        <w:rPr>
          <w:sz w:val="24"/>
          <w:szCs w:val="24"/>
        </w:rPr>
        <w:t>.</w:t>
      </w:r>
    </w:p>
    <w:p w14:paraId="57D95061" w14:textId="77777777" w:rsidR="00105E5F" w:rsidRPr="00DC6D86" w:rsidRDefault="00105E5F" w:rsidP="009A024F">
      <w:pPr>
        <w:pStyle w:val="ListParagraph"/>
        <w:numPr>
          <w:ilvl w:val="0"/>
          <w:numId w:val="7"/>
        </w:numPr>
        <w:rPr>
          <w:sz w:val="24"/>
          <w:szCs w:val="24"/>
        </w:rPr>
      </w:pPr>
      <w:r w:rsidRPr="00DC6D86">
        <w:rPr>
          <w:sz w:val="24"/>
          <w:szCs w:val="24"/>
        </w:rPr>
        <w:t>Ability to work independently and collaboratively in a team environment</w:t>
      </w:r>
      <w:r w:rsidR="003C1F72">
        <w:rPr>
          <w:sz w:val="24"/>
          <w:szCs w:val="24"/>
        </w:rPr>
        <w:t xml:space="preserve"> is mandatory</w:t>
      </w:r>
      <w:r w:rsidRPr="00DC6D86">
        <w:rPr>
          <w:sz w:val="24"/>
          <w:szCs w:val="24"/>
        </w:rPr>
        <w:t>.</w:t>
      </w:r>
    </w:p>
    <w:p w14:paraId="46ED8A88" w14:textId="77777777" w:rsidR="00105E5F" w:rsidRPr="00DC6D86" w:rsidRDefault="003C1F72" w:rsidP="00105E5F">
      <w:pPr>
        <w:rPr>
          <w:b/>
          <w:bCs/>
          <w:sz w:val="24"/>
          <w:szCs w:val="24"/>
        </w:rPr>
      </w:pPr>
      <w:r>
        <w:rPr>
          <w:b/>
          <w:bCs/>
          <w:sz w:val="24"/>
          <w:szCs w:val="24"/>
        </w:rPr>
        <w:t>Work hours</w:t>
      </w:r>
      <w:r w:rsidR="00473210">
        <w:rPr>
          <w:b/>
          <w:bCs/>
          <w:sz w:val="24"/>
          <w:szCs w:val="24"/>
        </w:rPr>
        <w:t xml:space="preserve"> and Employment opportunities include</w:t>
      </w:r>
    </w:p>
    <w:p w14:paraId="21E84F76" w14:textId="1B6AB8E4" w:rsidR="003C1F72" w:rsidRDefault="00DD4A76" w:rsidP="009A024F">
      <w:pPr>
        <w:pStyle w:val="ListParagraph"/>
        <w:numPr>
          <w:ilvl w:val="0"/>
          <w:numId w:val="7"/>
        </w:numPr>
        <w:rPr>
          <w:sz w:val="24"/>
          <w:szCs w:val="24"/>
        </w:rPr>
      </w:pPr>
      <w:r>
        <w:rPr>
          <w:sz w:val="24"/>
          <w:szCs w:val="24"/>
        </w:rPr>
        <w:lastRenderedPageBreak/>
        <w:t>Full time position</w:t>
      </w:r>
      <w:r w:rsidR="003C1F72">
        <w:rPr>
          <w:sz w:val="24"/>
          <w:szCs w:val="24"/>
        </w:rPr>
        <w:t xml:space="preserve"> at 37.5 hours a week</w:t>
      </w:r>
    </w:p>
    <w:p w14:paraId="0C822A76" w14:textId="4EE523CF" w:rsidR="00105E5F" w:rsidRPr="00DC6D86" w:rsidRDefault="00105E5F" w:rsidP="009A024F">
      <w:pPr>
        <w:pStyle w:val="ListParagraph"/>
        <w:numPr>
          <w:ilvl w:val="0"/>
          <w:numId w:val="7"/>
        </w:numPr>
        <w:rPr>
          <w:sz w:val="24"/>
          <w:szCs w:val="24"/>
        </w:rPr>
      </w:pPr>
      <w:r w:rsidRPr="00DC6D86">
        <w:rPr>
          <w:sz w:val="24"/>
          <w:szCs w:val="24"/>
        </w:rPr>
        <w:t xml:space="preserve">Flexible schedule to accommodate evening or weekend programming </w:t>
      </w:r>
      <w:r w:rsidR="00B84EB2">
        <w:rPr>
          <w:sz w:val="24"/>
          <w:szCs w:val="24"/>
        </w:rPr>
        <w:t xml:space="preserve">is required </w:t>
      </w:r>
      <w:r w:rsidRPr="00DC6D86">
        <w:rPr>
          <w:sz w:val="24"/>
          <w:szCs w:val="24"/>
        </w:rPr>
        <w:t>as needed.</w:t>
      </w:r>
      <w:r w:rsidR="003C1F72">
        <w:rPr>
          <w:sz w:val="24"/>
          <w:szCs w:val="24"/>
        </w:rPr>
        <w:t xml:space="preserve"> (</w:t>
      </w:r>
      <w:r w:rsidR="00D70877">
        <w:rPr>
          <w:sz w:val="24"/>
          <w:szCs w:val="24"/>
        </w:rPr>
        <w:t>Early</w:t>
      </w:r>
      <w:r w:rsidR="003C1F72">
        <w:rPr>
          <w:sz w:val="24"/>
          <w:szCs w:val="24"/>
        </w:rPr>
        <w:t xml:space="preserve"> evening weekdays and Saturday programming is common to align to newcomer’s schedules).  Schedule will be created for equal balance with the team.  Schedules will be set prior to work weeks.</w:t>
      </w:r>
      <w:r w:rsidR="00473210">
        <w:rPr>
          <w:sz w:val="24"/>
          <w:szCs w:val="24"/>
        </w:rPr>
        <w:t xml:space="preserve">  Staff will work a maximum of 3 early evenings plus bi-weekly Saturdays.</w:t>
      </w:r>
    </w:p>
    <w:p w14:paraId="78A3A085" w14:textId="77777777" w:rsidR="00105E5F" w:rsidRPr="00DC6D86" w:rsidRDefault="00105E5F" w:rsidP="00105E5F">
      <w:pPr>
        <w:rPr>
          <w:b/>
          <w:bCs/>
          <w:sz w:val="24"/>
          <w:szCs w:val="24"/>
        </w:rPr>
      </w:pPr>
      <w:r w:rsidRPr="00DC6D86">
        <w:rPr>
          <w:b/>
          <w:bCs/>
          <w:sz w:val="24"/>
          <w:szCs w:val="24"/>
        </w:rPr>
        <w:t>Why Join Us?</w:t>
      </w:r>
    </w:p>
    <w:p w14:paraId="3851FC3D" w14:textId="30F3D995" w:rsidR="00FD309F" w:rsidRPr="00DC6D86" w:rsidRDefault="00105E5F" w:rsidP="00105E5F">
      <w:pPr>
        <w:rPr>
          <w:sz w:val="24"/>
          <w:szCs w:val="24"/>
        </w:rPr>
      </w:pPr>
      <w:r w:rsidRPr="00DC6D86">
        <w:rPr>
          <w:sz w:val="24"/>
          <w:szCs w:val="24"/>
        </w:rPr>
        <w:t>At SLNRC, you will have the opportunity to make a meaningful impact in the lives of newcomers. You will work alongside a dedicated team passionate about fostering inclusion and building stronger, more connected co</w:t>
      </w:r>
      <w:r w:rsidR="00D10AB3" w:rsidRPr="00DC6D86">
        <w:rPr>
          <w:sz w:val="24"/>
          <w:szCs w:val="24"/>
        </w:rPr>
        <w:t>mmunity. If you are passionate about community development and have the qualification and flexibility to thrive in this dynamic role, we encourage you to apply</w:t>
      </w:r>
      <w:r w:rsidR="00A03C8F">
        <w:rPr>
          <w:sz w:val="24"/>
          <w:szCs w:val="24"/>
        </w:rPr>
        <w:t xml:space="preserve"> by</w:t>
      </w:r>
      <w:r w:rsidR="00A03C8F" w:rsidRPr="00A03C8F">
        <w:rPr>
          <w:sz w:val="24"/>
          <w:szCs w:val="24"/>
        </w:rPr>
        <w:t xml:space="preserve"> send</w:t>
      </w:r>
      <w:r w:rsidR="00A03C8F">
        <w:rPr>
          <w:sz w:val="24"/>
          <w:szCs w:val="24"/>
        </w:rPr>
        <w:t>ing</w:t>
      </w:r>
      <w:r w:rsidR="00A03C8F" w:rsidRPr="00A03C8F">
        <w:rPr>
          <w:sz w:val="24"/>
          <w:szCs w:val="24"/>
        </w:rPr>
        <w:t xml:space="preserve"> your resume and cover letter in</w:t>
      </w:r>
      <w:r w:rsidR="00A03C8F">
        <w:rPr>
          <w:sz w:val="24"/>
          <w:szCs w:val="24"/>
        </w:rPr>
        <w:t xml:space="preserve"> one pdf</w:t>
      </w:r>
      <w:r w:rsidR="002B6B4E">
        <w:rPr>
          <w:sz w:val="24"/>
          <w:szCs w:val="24"/>
        </w:rPr>
        <w:t xml:space="preserve">. </w:t>
      </w:r>
      <w:r w:rsidR="002B6B4E" w:rsidRPr="002B6B4E">
        <w:rPr>
          <w:sz w:val="24"/>
          <w:szCs w:val="24"/>
        </w:rPr>
        <w:t xml:space="preserve">Please send resume and cover letter to Katelyn at knicholls@slnrc.ca or drop off at SLNRC, 1119 </w:t>
      </w:r>
      <w:proofErr w:type="spellStart"/>
      <w:r w:rsidR="002B6B4E" w:rsidRPr="002B6B4E">
        <w:rPr>
          <w:sz w:val="24"/>
          <w:szCs w:val="24"/>
        </w:rPr>
        <w:t>Jalna</w:t>
      </w:r>
      <w:proofErr w:type="spellEnd"/>
      <w:r w:rsidR="002B6B4E" w:rsidRPr="002B6B4E">
        <w:rPr>
          <w:sz w:val="24"/>
          <w:szCs w:val="24"/>
        </w:rPr>
        <w:t xml:space="preserve"> Blvd.</w:t>
      </w:r>
    </w:p>
    <w:p w14:paraId="3C46759F" w14:textId="77777777" w:rsidR="00D10AB3" w:rsidRDefault="00D10AB3" w:rsidP="00D10AB3">
      <w:pPr>
        <w:jc w:val="center"/>
      </w:pPr>
      <w:r w:rsidRPr="00DC6D86">
        <w:rPr>
          <w:sz w:val="24"/>
          <w:szCs w:val="24"/>
        </w:rPr>
        <w:t>******</w:t>
      </w:r>
      <w:r>
        <w:t>******************</w:t>
      </w:r>
    </w:p>
    <w:p w14:paraId="5E05D172" w14:textId="79516C01" w:rsidR="00C876C9" w:rsidRDefault="00C876C9" w:rsidP="003F0F85">
      <w:pPr>
        <w:rPr>
          <w:sz w:val="24"/>
        </w:rPr>
      </w:pPr>
    </w:p>
    <w:p w14:paraId="43A96184" w14:textId="7F5AFE69" w:rsidR="00C876C9" w:rsidRPr="00A03C8F" w:rsidRDefault="00C876C9" w:rsidP="00C876C9">
      <w:pPr>
        <w:jc w:val="center"/>
        <w:rPr>
          <w:sz w:val="24"/>
        </w:rPr>
      </w:pPr>
      <w:r>
        <w:rPr>
          <w:b/>
          <w:bCs/>
          <w:i/>
          <w:iCs/>
        </w:rPr>
        <w:t>We work together to empower and enrich the neighbourhood in an inclusive environment.</w:t>
      </w:r>
    </w:p>
    <w:sectPr w:rsidR="00C876C9" w:rsidRPr="00A03C8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3783" w14:textId="77777777" w:rsidR="00256A85" w:rsidRDefault="00256A85" w:rsidP="00105E5F">
      <w:pPr>
        <w:spacing w:after="0" w:line="240" w:lineRule="auto"/>
      </w:pPr>
      <w:r>
        <w:separator/>
      </w:r>
    </w:p>
  </w:endnote>
  <w:endnote w:type="continuationSeparator" w:id="0">
    <w:p w14:paraId="37CF096F" w14:textId="77777777" w:rsidR="00256A85" w:rsidRDefault="00256A85" w:rsidP="0010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165594"/>
      <w:docPartObj>
        <w:docPartGallery w:val="Page Numbers (Bottom of Page)"/>
        <w:docPartUnique/>
      </w:docPartObj>
    </w:sdtPr>
    <w:sdtEndPr>
      <w:rPr>
        <w:noProof/>
      </w:rPr>
    </w:sdtEndPr>
    <w:sdtContent>
      <w:p w14:paraId="469BF8AA" w14:textId="77777777" w:rsidR="00957EB1" w:rsidRDefault="00957EB1">
        <w:pPr>
          <w:pStyle w:val="Footer"/>
          <w:jc w:val="right"/>
        </w:pPr>
        <w:r>
          <w:fldChar w:fldCharType="begin"/>
        </w:r>
        <w:r>
          <w:instrText xml:space="preserve"> PAGE   \* MERGEFORMAT </w:instrText>
        </w:r>
        <w:r>
          <w:fldChar w:fldCharType="separate"/>
        </w:r>
        <w:r w:rsidR="005F1149">
          <w:rPr>
            <w:noProof/>
          </w:rPr>
          <w:t>4</w:t>
        </w:r>
        <w:r>
          <w:rPr>
            <w:noProof/>
          </w:rPr>
          <w:fldChar w:fldCharType="end"/>
        </w:r>
      </w:p>
    </w:sdtContent>
  </w:sdt>
  <w:p w14:paraId="689F6DC5" w14:textId="77777777" w:rsidR="00957EB1" w:rsidRDefault="00957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AED8" w14:textId="77777777" w:rsidR="00256A85" w:rsidRDefault="00256A85" w:rsidP="00105E5F">
      <w:pPr>
        <w:spacing w:after="0" w:line="240" w:lineRule="auto"/>
      </w:pPr>
      <w:r>
        <w:separator/>
      </w:r>
    </w:p>
  </w:footnote>
  <w:footnote w:type="continuationSeparator" w:id="0">
    <w:p w14:paraId="564EF67B" w14:textId="77777777" w:rsidR="00256A85" w:rsidRDefault="00256A85" w:rsidP="00105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95CB7"/>
    <w:multiLevelType w:val="multilevel"/>
    <w:tmpl w:val="2C8C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21E6D"/>
    <w:multiLevelType w:val="hybridMultilevel"/>
    <w:tmpl w:val="C4DCCC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38789C"/>
    <w:multiLevelType w:val="multilevel"/>
    <w:tmpl w:val="9972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F034D"/>
    <w:multiLevelType w:val="multilevel"/>
    <w:tmpl w:val="9B42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746E1"/>
    <w:multiLevelType w:val="multilevel"/>
    <w:tmpl w:val="DA9A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46404D"/>
    <w:multiLevelType w:val="multilevel"/>
    <w:tmpl w:val="29A0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8D5CCC"/>
    <w:multiLevelType w:val="multilevel"/>
    <w:tmpl w:val="A14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5F"/>
    <w:rsid w:val="000473A3"/>
    <w:rsid w:val="000654CE"/>
    <w:rsid w:val="000C3D91"/>
    <w:rsid w:val="00105E5F"/>
    <w:rsid w:val="001209C0"/>
    <w:rsid w:val="00125BC8"/>
    <w:rsid w:val="00131493"/>
    <w:rsid w:val="001C673A"/>
    <w:rsid w:val="002338B1"/>
    <w:rsid w:val="00256A85"/>
    <w:rsid w:val="002B6B4E"/>
    <w:rsid w:val="003342D9"/>
    <w:rsid w:val="00363609"/>
    <w:rsid w:val="003642C1"/>
    <w:rsid w:val="003744D5"/>
    <w:rsid w:val="003C1F72"/>
    <w:rsid w:val="003F0F85"/>
    <w:rsid w:val="00473210"/>
    <w:rsid w:val="00551CAB"/>
    <w:rsid w:val="005A7FDA"/>
    <w:rsid w:val="005C405A"/>
    <w:rsid w:val="005D05F0"/>
    <w:rsid w:val="005F1149"/>
    <w:rsid w:val="006665D3"/>
    <w:rsid w:val="007609E7"/>
    <w:rsid w:val="00772B2F"/>
    <w:rsid w:val="007750A4"/>
    <w:rsid w:val="007F6F2B"/>
    <w:rsid w:val="008228B5"/>
    <w:rsid w:val="00881090"/>
    <w:rsid w:val="00896CEC"/>
    <w:rsid w:val="009021C2"/>
    <w:rsid w:val="00913291"/>
    <w:rsid w:val="009144CB"/>
    <w:rsid w:val="00957EB1"/>
    <w:rsid w:val="00970C2F"/>
    <w:rsid w:val="009A024F"/>
    <w:rsid w:val="009B7F5E"/>
    <w:rsid w:val="00A03C8F"/>
    <w:rsid w:val="00B84EB2"/>
    <w:rsid w:val="00C059AB"/>
    <w:rsid w:val="00C2153F"/>
    <w:rsid w:val="00C2584A"/>
    <w:rsid w:val="00C876C9"/>
    <w:rsid w:val="00D10AB3"/>
    <w:rsid w:val="00D1510E"/>
    <w:rsid w:val="00D70877"/>
    <w:rsid w:val="00DA2EB9"/>
    <w:rsid w:val="00DC6D86"/>
    <w:rsid w:val="00DD4A76"/>
    <w:rsid w:val="00E21AD4"/>
    <w:rsid w:val="00EA2452"/>
    <w:rsid w:val="00ED18A9"/>
    <w:rsid w:val="00EE1191"/>
    <w:rsid w:val="00F134A3"/>
    <w:rsid w:val="00F75B29"/>
    <w:rsid w:val="00FD30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1B63"/>
  <w15:chartTrackingRefBased/>
  <w15:docId w15:val="{3B75E0CE-083C-427B-B635-68C05D7C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E5F"/>
  </w:style>
  <w:style w:type="paragraph" w:styleId="Footer">
    <w:name w:val="footer"/>
    <w:basedOn w:val="Normal"/>
    <w:link w:val="FooterChar"/>
    <w:uiPriority w:val="99"/>
    <w:unhideWhenUsed/>
    <w:rsid w:val="00105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E5F"/>
  </w:style>
  <w:style w:type="paragraph" w:styleId="ListParagraph">
    <w:name w:val="List Paragraph"/>
    <w:basedOn w:val="Normal"/>
    <w:uiPriority w:val="34"/>
    <w:qFormat/>
    <w:rsid w:val="000654CE"/>
    <w:pPr>
      <w:ind w:left="720"/>
      <w:contextualSpacing/>
    </w:pPr>
  </w:style>
  <w:style w:type="character" w:styleId="Hyperlink">
    <w:name w:val="Hyperlink"/>
    <w:basedOn w:val="DefaultParagraphFont"/>
    <w:uiPriority w:val="99"/>
    <w:unhideWhenUsed/>
    <w:rsid w:val="00C876C9"/>
    <w:rPr>
      <w:color w:val="0563C1" w:themeColor="hyperlink"/>
      <w:u w:val="single"/>
    </w:rPr>
  </w:style>
  <w:style w:type="character" w:styleId="UnresolvedMention">
    <w:name w:val="Unresolved Mention"/>
    <w:basedOn w:val="DefaultParagraphFont"/>
    <w:uiPriority w:val="99"/>
    <w:semiHidden/>
    <w:unhideWhenUsed/>
    <w:rsid w:val="00C8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11403">
      <w:bodyDiv w:val="1"/>
      <w:marLeft w:val="0"/>
      <w:marRight w:val="0"/>
      <w:marTop w:val="0"/>
      <w:marBottom w:val="0"/>
      <w:divBdr>
        <w:top w:val="none" w:sz="0" w:space="0" w:color="auto"/>
        <w:left w:val="none" w:sz="0" w:space="0" w:color="auto"/>
        <w:bottom w:val="none" w:sz="0" w:space="0" w:color="auto"/>
        <w:right w:val="none" w:sz="0" w:space="0" w:color="auto"/>
      </w:divBdr>
    </w:div>
    <w:div w:id="560485553">
      <w:bodyDiv w:val="1"/>
      <w:marLeft w:val="0"/>
      <w:marRight w:val="0"/>
      <w:marTop w:val="0"/>
      <w:marBottom w:val="0"/>
      <w:divBdr>
        <w:top w:val="none" w:sz="0" w:space="0" w:color="auto"/>
        <w:left w:val="none" w:sz="0" w:space="0" w:color="auto"/>
        <w:bottom w:val="none" w:sz="0" w:space="0" w:color="auto"/>
        <w:right w:val="none" w:sz="0" w:space="0" w:color="auto"/>
      </w:divBdr>
    </w:div>
    <w:div w:id="6685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SLNRC</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Al-Adeimi</dc:creator>
  <cp:keywords/>
  <dc:description/>
  <cp:lastModifiedBy>Eman Ahmad</cp:lastModifiedBy>
  <cp:revision>2</cp:revision>
  <cp:lastPrinted>2025-10-08T14:19:00Z</cp:lastPrinted>
  <dcterms:created xsi:type="dcterms:W3CDTF">2026-01-20T16:31:00Z</dcterms:created>
  <dcterms:modified xsi:type="dcterms:W3CDTF">2026-01-20T16:31:00Z</dcterms:modified>
</cp:coreProperties>
</file>